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0769" w14:textId="77777777" w:rsidR="000344AD" w:rsidRPr="000344AD" w:rsidRDefault="000344AD" w:rsidP="000344AD">
      <w:pPr>
        <w:spacing w:after="120" w:line="300" w:lineRule="auto"/>
        <w:jc w:val="right"/>
        <w:rPr>
          <w:rFonts w:cstheme="minorHAnsi"/>
          <w:sz w:val="24"/>
          <w:szCs w:val="24"/>
          <w:lang w:val="es-ES"/>
        </w:rPr>
      </w:pPr>
      <w:r w:rsidRPr="000344AD">
        <w:rPr>
          <w:rFonts w:cstheme="minorHAnsi"/>
          <w:sz w:val="24"/>
          <w:szCs w:val="24"/>
          <w:lang w:val="es-ES"/>
        </w:rPr>
        <w:t>CD RES. 02 (95-R21)</w:t>
      </w:r>
    </w:p>
    <w:p w14:paraId="01B63AD7" w14:textId="77777777" w:rsidR="000344AD" w:rsidRPr="000344AD" w:rsidRDefault="000344AD" w:rsidP="000344AD">
      <w:pPr>
        <w:spacing w:after="120" w:line="300" w:lineRule="auto"/>
        <w:jc w:val="right"/>
        <w:rPr>
          <w:rFonts w:cstheme="minorHAnsi"/>
          <w:sz w:val="24"/>
          <w:szCs w:val="24"/>
          <w:lang w:val="es-ES"/>
        </w:rPr>
      </w:pPr>
    </w:p>
    <w:p w14:paraId="46FBE89A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0344AD">
        <w:rPr>
          <w:rFonts w:eastAsia="Calibri" w:cstheme="minorHAnsi"/>
          <w:b/>
          <w:bCs/>
          <w:sz w:val="24"/>
          <w:szCs w:val="24"/>
          <w:lang w:val="es-ES"/>
        </w:rPr>
        <w:t xml:space="preserve">SEDE DE LA 96ª REUNIÓN ORDINARIA DEL CONSEJO DIRECTIVO DEL INSTITUTO INTERAMERICANO DEL NIÑO, LA NIÑA Y ADOLESCENTES </w:t>
      </w:r>
    </w:p>
    <w:p w14:paraId="49173304" w14:textId="77777777" w:rsidR="000344AD" w:rsidRPr="000344AD" w:rsidRDefault="000344AD" w:rsidP="000344AD">
      <w:pPr>
        <w:spacing w:after="120" w:line="300" w:lineRule="auto"/>
        <w:ind w:left="-284" w:right="-516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p w14:paraId="1A0CED7B" w14:textId="77777777" w:rsidR="000344AD" w:rsidRPr="000344AD" w:rsidRDefault="000344AD" w:rsidP="000344AD">
      <w:pPr>
        <w:spacing w:after="120" w:line="300" w:lineRule="auto"/>
        <w:ind w:left="-284" w:right="-518"/>
        <w:jc w:val="center"/>
        <w:rPr>
          <w:rFonts w:cstheme="minorHAnsi"/>
          <w:sz w:val="24"/>
          <w:szCs w:val="24"/>
          <w:lang w:val="es-ES"/>
        </w:rPr>
      </w:pPr>
      <w:r w:rsidRPr="000344AD">
        <w:rPr>
          <w:rFonts w:cstheme="minorHAnsi"/>
          <w:sz w:val="24"/>
          <w:szCs w:val="24"/>
          <w:lang w:val="es-ES"/>
        </w:rPr>
        <w:t>(Presentado por la Delegación de</w:t>
      </w:r>
      <w:proofErr w:type="gramStart"/>
      <w:r w:rsidRPr="000344AD">
        <w:rPr>
          <w:rFonts w:cstheme="minorHAnsi"/>
          <w:sz w:val="24"/>
          <w:szCs w:val="24"/>
          <w:lang w:val="es-ES"/>
        </w:rPr>
        <w:t>: )</w:t>
      </w:r>
      <w:proofErr w:type="gramEnd"/>
    </w:p>
    <w:p w14:paraId="7CFF5707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rPr>
          <w:rFonts w:eastAsia="Calibri" w:cstheme="minorHAnsi"/>
          <w:b/>
          <w:sz w:val="24"/>
          <w:szCs w:val="24"/>
          <w:lang w:val="es-ES"/>
        </w:rPr>
      </w:pPr>
    </w:p>
    <w:p w14:paraId="6ABAB574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rPr>
          <w:rFonts w:eastAsia="Calibri" w:cstheme="minorHAnsi"/>
          <w:b/>
          <w:sz w:val="24"/>
          <w:szCs w:val="24"/>
          <w:lang w:val="es-ES"/>
        </w:rPr>
      </w:pPr>
      <w:r w:rsidRPr="000344AD">
        <w:rPr>
          <w:rFonts w:eastAsia="Calibri" w:cstheme="minorHAnsi"/>
          <w:b/>
          <w:sz w:val="24"/>
          <w:szCs w:val="24"/>
          <w:lang w:val="es-ES"/>
        </w:rPr>
        <w:t>EL CONSEJO DIRECTIVO,</w:t>
      </w:r>
    </w:p>
    <w:p w14:paraId="17D0248B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rPr>
          <w:rFonts w:eastAsia="Calibri" w:cstheme="minorHAnsi"/>
          <w:sz w:val="24"/>
          <w:szCs w:val="24"/>
          <w:lang w:val="es-ES"/>
        </w:rPr>
      </w:pPr>
    </w:p>
    <w:p w14:paraId="2716B693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0344AD">
        <w:rPr>
          <w:rFonts w:eastAsia="Calibri" w:cstheme="minorHAnsi"/>
          <w:b/>
          <w:sz w:val="24"/>
          <w:szCs w:val="24"/>
          <w:lang w:val="es-ES"/>
        </w:rPr>
        <w:t>CONSIDERANDO:</w:t>
      </w:r>
    </w:p>
    <w:p w14:paraId="2D66E338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0344AD">
        <w:rPr>
          <w:rFonts w:eastAsia="Calibri" w:cstheme="minorHAnsi"/>
          <w:sz w:val="24"/>
          <w:szCs w:val="24"/>
          <w:lang w:val="es-ES"/>
        </w:rPr>
        <w:t xml:space="preserve">Que el Gobierno de la República </w:t>
      </w:r>
      <w:proofErr w:type="gramStart"/>
      <w:r w:rsidRPr="000344AD">
        <w:rPr>
          <w:rFonts w:eastAsia="Calibri" w:cstheme="minorHAnsi"/>
          <w:sz w:val="24"/>
          <w:szCs w:val="24"/>
          <w:lang w:val="es-ES"/>
        </w:rPr>
        <w:t>de :</w:t>
      </w:r>
      <w:proofErr w:type="gramEnd"/>
      <w:r w:rsidRPr="000344AD">
        <w:rPr>
          <w:rFonts w:eastAsia="Calibri" w:cstheme="minorHAnsi"/>
          <w:sz w:val="24"/>
          <w:szCs w:val="24"/>
          <w:lang w:val="es-ES"/>
        </w:rPr>
        <w:t>:::: ha presentado el ofrecimiento formal de su país para ser sede de la 96ª Reunión Ordinaria del Consejo Directivo del Instituto Interamericano del Niño, la Niña y Adolescentes (IIN), a celebrarse en el segundo semestre del  año 2022,</w:t>
      </w:r>
    </w:p>
    <w:p w14:paraId="5F27AF90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jc w:val="both"/>
        <w:rPr>
          <w:rFonts w:eastAsia="Calibri" w:cstheme="minorHAnsi"/>
          <w:sz w:val="24"/>
          <w:szCs w:val="24"/>
          <w:lang w:val="es-ES"/>
        </w:rPr>
      </w:pPr>
    </w:p>
    <w:p w14:paraId="10870773" w14:textId="77777777" w:rsidR="000344AD" w:rsidRPr="000344AD" w:rsidRDefault="000344AD" w:rsidP="000344AD">
      <w:pPr>
        <w:autoSpaceDE w:val="0"/>
        <w:autoSpaceDN w:val="0"/>
        <w:adjustRightInd w:val="0"/>
        <w:spacing w:after="120" w:line="300" w:lineRule="auto"/>
        <w:jc w:val="both"/>
        <w:rPr>
          <w:rFonts w:eastAsia="Calibri" w:cstheme="minorHAnsi"/>
          <w:b/>
          <w:sz w:val="24"/>
          <w:szCs w:val="24"/>
        </w:rPr>
      </w:pPr>
      <w:r w:rsidRPr="000344AD">
        <w:rPr>
          <w:rFonts w:eastAsia="Calibri" w:cstheme="minorHAnsi"/>
          <w:b/>
          <w:sz w:val="24"/>
          <w:szCs w:val="24"/>
        </w:rPr>
        <w:t>RESUELVE:</w:t>
      </w:r>
    </w:p>
    <w:p w14:paraId="27357BFA" w14:textId="77777777" w:rsidR="000344AD" w:rsidRPr="000344AD" w:rsidRDefault="000344AD" w:rsidP="00034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300" w:lineRule="auto"/>
        <w:ind w:left="993" w:hanging="284"/>
        <w:jc w:val="both"/>
        <w:rPr>
          <w:rFonts w:eastAsia="Calibri" w:cstheme="minorHAnsi"/>
          <w:sz w:val="24"/>
          <w:szCs w:val="24"/>
          <w:lang w:val="es-ES"/>
        </w:rPr>
      </w:pPr>
      <w:r w:rsidRPr="000344AD">
        <w:rPr>
          <w:rFonts w:eastAsia="Calibri" w:cstheme="minorHAnsi"/>
          <w:sz w:val="24"/>
          <w:szCs w:val="24"/>
          <w:lang w:val="es-ES"/>
        </w:rPr>
        <w:t xml:space="preserve">Aceptar y agradecer el generoso ofrecimiento del Gobierno de la República </w:t>
      </w:r>
      <w:proofErr w:type="gramStart"/>
      <w:r w:rsidRPr="000344AD">
        <w:rPr>
          <w:rFonts w:eastAsia="Calibri" w:cstheme="minorHAnsi"/>
          <w:sz w:val="24"/>
          <w:szCs w:val="24"/>
          <w:lang w:val="es-ES"/>
        </w:rPr>
        <w:t>de :</w:t>
      </w:r>
      <w:proofErr w:type="gramEnd"/>
      <w:r w:rsidRPr="000344AD">
        <w:rPr>
          <w:rFonts w:eastAsia="Calibri" w:cstheme="minorHAnsi"/>
          <w:sz w:val="24"/>
          <w:szCs w:val="24"/>
          <w:lang w:val="es-ES"/>
        </w:rPr>
        <w:t>:::             para ser sede de la 96ª Reunión Ordinaria del Consejo Directivo del IIN, a realizarse en el segundo semestre del año 2022.</w:t>
      </w:r>
    </w:p>
    <w:p w14:paraId="49E1FE4F" w14:textId="77777777" w:rsidR="000344AD" w:rsidRPr="000344AD" w:rsidRDefault="000344AD" w:rsidP="00034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300" w:lineRule="auto"/>
        <w:ind w:left="993" w:hanging="284"/>
        <w:jc w:val="both"/>
        <w:rPr>
          <w:rFonts w:eastAsia="Calibri" w:cstheme="minorHAnsi"/>
          <w:sz w:val="24"/>
          <w:szCs w:val="24"/>
          <w:lang w:val="es-ES"/>
        </w:rPr>
      </w:pPr>
      <w:r w:rsidRPr="000344AD">
        <w:rPr>
          <w:rFonts w:eastAsia="Calibri" w:cstheme="minorHAnsi"/>
          <w:sz w:val="24"/>
          <w:szCs w:val="24"/>
          <w:lang w:val="es-ES"/>
        </w:rPr>
        <w:t xml:space="preserve">Solicitar a la Dirección General del IIN que apoye la organización de esta 96ª Reunión Ordinaria, en coordinación con la Representación de la República </w:t>
      </w:r>
      <w:proofErr w:type="gramStart"/>
      <w:r w:rsidRPr="000344AD">
        <w:rPr>
          <w:rFonts w:eastAsia="Calibri" w:cstheme="minorHAnsi"/>
          <w:sz w:val="24"/>
          <w:szCs w:val="24"/>
          <w:lang w:val="es-ES"/>
        </w:rPr>
        <w:t>de :</w:t>
      </w:r>
      <w:proofErr w:type="gramEnd"/>
      <w:r w:rsidRPr="000344AD">
        <w:rPr>
          <w:rFonts w:eastAsia="Calibri" w:cstheme="minorHAnsi"/>
          <w:sz w:val="24"/>
          <w:szCs w:val="24"/>
          <w:lang w:val="es-ES"/>
        </w:rPr>
        <w:t>:::              ante el Consejo Directivo.</w:t>
      </w:r>
    </w:p>
    <w:p w14:paraId="7DE60A64" w14:textId="77777777" w:rsidR="000344AD" w:rsidRPr="000344AD" w:rsidRDefault="000344AD" w:rsidP="000344AD">
      <w:pPr>
        <w:spacing w:after="120" w:line="300" w:lineRule="auto"/>
        <w:ind w:left="-284" w:right="-518"/>
        <w:rPr>
          <w:rFonts w:cstheme="minorHAnsi"/>
          <w:sz w:val="24"/>
          <w:szCs w:val="24"/>
          <w:lang w:val="es-ES"/>
        </w:rPr>
      </w:pPr>
    </w:p>
    <w:p w14:paraId="55DA7DCF" w14:textId="77777777" w:rsidR="00BF4F5D" w:rsidRPr="000344AD" w:rsidRDefault="00BF4F5D" w:rsidP="000344AD">
      <w:pPr>
        <w:rPr>
          <w:rFonts w:cstheme="minorHAnsi"/>
          <w:lang w:val="es-ES"/>
        </w:rPr>
      </w:pPr>
    </w:p>
    <w:sectPr w:rsidR="00BF4F5D" w:rsidRPr="000344A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3659" w14:textId="77777777" w:rsidR="00F434FE" w:rsidRDefault="00F434FE" w:rsidP="00B50086">
      <w:pPr>
        <w:spacing w:after="0" w:line="240" w:lineRule="auto"/>
      </w:pPr>
      <w:r>
        <w:separator/>
      </w:r>
    </w:p>
  </w:endnote>
  <w:endnote w:type="continuationSeparator" w:id="0">
    <w:p w14:paraId="0D0A2A24" w14:textId="77777777" w:rsidR="00F434FE" w:rsidRDefault="00F434FE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7E27" w14:textId="77777777" w:rsidR="00F434FE" w:rsidRDefault="00F434FE" w:rsidP="00B50086">
      <w:pPr>
        <w:spacing w:after="0" w:line="240" w:lineRule="auto"/>
      </w:pPr>
      <w:r>
        <w:separator/>
      </w:r>
    </w:p>
  </w:footnote>
  <w:footnote w:type="continuationSeparator" w:id="0">
    <w:p w14:paraId="6B7FBD95" w14:textId="77777777" w:rsidR="00F434FE" w:rsidRDefault="00F434FE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2F4246"/>
    <w:rsid w:val="00B00B53"/>
    <w:rsid w:val="00B337E8"/>
    <w:rsid w:val="00B50086"/>
    <w:rsid w:val="00BF4F5D"/>
    <w:rsid w:val="00DA60F8"/>
    <w:rsid w:val="00F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A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2</cp:revision>
  <dcterms:created xsi:type="dcterms:W3CDTF">2021-10-29T16:33:00Z</dcterms:created>
  <dcterms:modified xsi:type="dcterms:W3CDTF">2021-10-29T16:33:00Z</dcterms:modified>
</cp:coreProperties>
</file>